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94" w:rsidRPr="00C81E21" w:rsidRDefault="00BF4694" w:rsidP="006A0EF0">
      <w:pPr>
        <w:spacing w:after="22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</w:pPr>
      <w:r w:rsidRPr="00C81E21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</w:rPr>
        <w:t>Требования правил пожарной безопасности к объектам, задействованным в Новогодних мероприятиях.</w:t>
      </w:r>
    </w:p>
    <w:p w:rsidR="006A0EF0" w:rsidRPr="006A0EF0" w:rsidRDefault="006A0EF0" w:rsidP="006A0EF0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</w:t>
      </w:r>
      <w:r w:rsidRPr="006A0EF0">
        <w:rPr>
          <w:rFonts w:ascii="Times New Roman" w:hAnsi="Times New Roman" w:cs="Times New Roman"/>
          <w:b/>
          <w:sz w:val="24"/>
          <w:szCs w:val="24"/>
        </w:rPr>
        <w:t>Правила противопожарного режима РФ от 25.04.2012 № 390)</w:t>
      </w:r>
    </w:p>
    <w:p w:rsidR="006A0EF0" w:rsidRPr="00673BC6" w:rsidRDefault="00BF4694" w:rsidP="00861D66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673BC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В помещениях на видных местах должны быть вывешены таблички с указанием номера телефона вызова пожарной охраны</w:t>
      </w:r>
      <w:r w:rsidR="00FF57B8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.</w:t>
      </w:r>
      <w:r w:rsidRPr="00673BC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</w:t>
      </w:r>
    </w:p>
    <w:p w:rsidR="006A0EF0" w:rsidRDefault="00BF4694" w:rsidP="00861D66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Должны быть разработаны и на видных местах вывешены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планы эвакуации людей в случае возникновения пожара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, разработана инструкция, определяющая действия персонала по обеспечению безопасной и быстрой эвакуации людей, а также предусмотрена система (установка) оповещения людей о пожаре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A0EF0" w:rsidRDefault="00BF4694" w:rsidP="00861D66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Территория должна иметь наружное освещение, для быстрого нахождения пожарных гидрантов в темное время суток </w:t>
      </w:r>
    </w:p>
    <w:p w:rsidR="00BF4694" w:rsidRPr="006A0EF0" w:rsidRDefault="00BF4694" w:rsidP="00861D6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подвалах и цокольных этажах запрещается хранение и применение взрывопожароопасных веществ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Использовать 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подвалы 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хозяйственные помещения, также запрещается снимать предусмотренные проектом двери эвакуационных выходов, производить изменения объемно - планировочных решений, устанавливать глухие металлические решетки на окнах, хранить под лестничными маршами горючие материалы, устанавливать дополнительные двери или изменять их направление открывания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Двери чердачных и подвальных помещений, в 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которых не требуется </w:t>
      </w:r>
      <w:proofErr w:type="gramStart"/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постоянное</w:t>
      </w:r>
      <w:proofErr w:type="gramEnd"/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пребывания людей, должны быть закрыты на замок. На дверях указанных помещений должна быть информация о месте хранения ключей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Помещения с пребыванием более 50 человек должны обеспечиваться 2-мя эвакуационными выходами Двери на путях эвакуации должны открываться свободно и по направлению выхода из здания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</w:t>
      </w:r>
      <w:proofErr w:type="gramEnd"/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апрещается загромождать эвакуационные пути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выходы различными материалами, устраивать на путях эвакуации пороги, вращающиеся двери и турникеты, применять горючие материалы стен и потолков</w:t>
      </w:r>
      <w:r w:rsidR="00C81E21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F4694" w:rsidRPr="00C81E21" w:rsidRDefault="00BF4694" w:rsidP="00861D6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81E2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Обслуживающий персонал должен быть обеспечен электрическими фонарями</w:t>
      </w:r>
    </w:p>
    <w:p w:rsidR="00BF4694" w:rsidRPr="00C81E21" w:rsidRDefault="00BF4694" w:rsidP="00861D6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Ковры и ковровые дорожки должны надежно крепиться к полу Пожарные гидранты должны находиться в исправном состоянии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</w:t>
      </w:r>
      <w:proofErr w:type="gram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гидрантов и водоемов, а также по направлению к ним должны быть установлены соответствующие указатели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</w:t>
      </w:r>
      <w:r w:rsid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 наличии на территории или вблизи его естественного или искусственного </w:t>
      </w:r>
      <w:proofErr w:type="spell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водоисточника</w:t>
      </w:r>
      <w:proofErr w:type="spell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ним должны быть 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устроены подъезды с твердым покрытием не менее 12x12 м Установки пожарной автоматики должны</w:t>
      </w:r>
      <w:proofErr w:type="gram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находиться в исправном состоянии и постоянной готовности </w:t>
      </w:r>
      <w:r w:rsidRPr="007D648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(</w:t>
      </w:r>
      <w:r w:rsidRPr="007D648F">
        <w:rPr>
          <w:rFonts w:ascii="Times New Roman" w:hAnsi="Times New Roman" w:cs="Times New Roman"/>
          <w:b/>
          <w:sz w:val="24"/>
          <w:szCs w:val="24"/>
        </w:rPr>
        <w:t>Правила противопожарного режима РФ от 25.04.2012 № 390)</w:t>
      </w:r>
      <w:r w:rsidR="007D648F" w:rsidRPr="007D648F">
        <w:rPr>
          <w:rFonts w:ascii="Times New Roman" w:hAnsi="Times New Roman" w:cs="Times New Roman"/>
          <w:b/>
          <w:sz w:val="24"/>
          <w:szCs w:val="24"/>
        </w:rPr>
        <w:t>.</w:t>
      </w:r>
      <w:r w:rsidRPr="006A0E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Помещения должны быть обеспечены первичными средствами пожаротушения </w:t>
      </w:r>
    </w:p>
    <w:p w:rsidR="007D648F" w:rsidRPr="006A0EF0" w:rsidRDefault="007D648F" w:rsidP="00861D6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F4694" w:rsidRPr="007D648F" w:rsidRDefault="00BF4694" w:rsidP="005C18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  <w:r w:rsidRPr="007D648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lastRenderedPageBreak/>
        <w:t xml:space="preserve">Инструкция </w:t>
      </w:r>
      <w:r w:rsidR="007D648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D648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по организации и проведению новогодних праздников и других мероприятий с массовым пребыванием людей.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организации и проведении новогодних праздников и других мероприятий с массовым пребыванием людей</w:t>
      </w:r>
      <w:r w:rsidR="00FF57B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должны выполняться следующие требования  безопасности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помещения, здания и сооружения необходимо обеспечить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первичными средствами пожаротушения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(не менее двух огнетушителей, кошма или плотное полотно, ведро с песком, совок);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2-го этажа в зданиях с горючими перекрытиями;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елка должна устанавливаться на устойчивом основании и с таким расчетом, чтобы ветви не касались стен и потолка;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при отсутствии в помещении электрического освещения мероприятия у елки должны проводиться только в светлое время суток;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иллюминация должна быть выполнена с соблюдением правил устройства электроустановок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BF4694" w:rsidRPr="006D61F2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D61F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Запрещается: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проведение мероприятий при запертых распашных решетках на окнах помещений, в которых они проводятся;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оклеивать стены и потолки обоями и бумагой;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хранить бензин, керосин и другие легковоспламеняющиеся жидкости;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применять предметы оформления помещений, декорации и сценическое оформление, изготовление из горючих синтетических материалов, искусственных тканей и волокон (пенопласта, поролона, </w:t>
      </w:r>
      <w:proofErr w:type="spell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поливинила</w:t>
      </w:r>
      <w:proofErr w:type="spell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т.п.);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закрывать двери эвакуационных выходов на замки и </w:t>
      </w:r>
      <w:proofErr w:type="gramStart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другие</w:t>
      </w:r>
      <w:proofErr w:type="gramEnd"/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трудно открываемые задвижки;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загромождать пути эвакуации;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приме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>нять дуговые прожекторы, свечи,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хлопушки, </w:t>
      </w:r>
      <w:r w:rsidR="007D648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петарды, бенгальские огни, 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устраивать фейерверки и другие световые пожароопасные эффекты, которые могут привести к пожару;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украшать елку целлулоидными игрушками, а также марлей и ватой, не пропитанными огнезащитными составами;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одевать детей в костюмы из легкогорючих материалов;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проводить огневые, покрасочные и другие пожароопасные и взрывоопасные работы;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использовать ставни на окнах для затемнения помещений;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уменьшать ширину проходов между рядами и устанавливать в проходах дополнительные кресла, стулья и т.п.;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полностью гасить свет в помещении во время спектаклей или представлений;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допускать заполнение помещений людьми сверх установленной нормы.</w:t>
      </w:r>
    </w:p>
    <w:p w:rsidR="006D61F2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формирований.</w:t>
      </w:r>
      <w:r w:rsidR="006D61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окончании новогодних мероприятий елку необходимо вынести из помещения. 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причины пожаров во время проведения праздников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 новогодней елки: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неисправность иллюминационного освещения;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использование свечей, пиротехнических изделий, хлопушек.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 загорании елки</w:t>
      </w: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отключить гирлянды от электросети;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накрыть елку плотным покрывалом, привести в действие огнетушитель;</w:t>
      </w:r>
    </w:p>
    <w:p w:rsidR="00BF4694" w:rsidRPr="00E86E06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немедленно сообщить о загорании в службу спасения по телефону </w:t>
      </w:r>
      <w:r w:rsidRPr="00E86E0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«01» (по сотовой связи набрать 112);</w:t>
      </w:r>
    </w:p>
    <w:p w:rsidR="00BF4694" w:rsidRPr="006A0EF0" w:rsidRDefault="00BF4694" w:rsidP="005C1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A0EF0">
        <w:rPr>
          <w:rFonts w:ascii="Times New Roman" w:eastAsia="Times New Roman" w:hAnsi="Times New Roman" w:cs="Times New Roman"/>
          <w:color w:val="444444"/>
          <w:sz w:val="24"/>
          <w:szCs w:val="24"/>
        </w:rPr>
        <w:t>- одновременно организовать эвакуацию людей согласно разработанному плану эвакуации при пожаре.</w:t>
      </w:r>
    </w:p>
    <w:p w:rsidR="00DB093E" w:rsidRPr="006A0EF0" w:rsidRDefault="00DB093E" w:rsidP="005C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93E" w:rsidRPr="006A0EF0" w:rsidSect="00DB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694"/>
    <w:rsid w:val="00005BF8"/>
    <w:rsid w:val="005C1850"/>
    <w:rsid w:val="00673BC6"/>
    <w:rsid w:val="006A0EF0"/>
    <w:rsid w:val="006D61F2"/>
    <w:rsid w:val="007D648F"/>
    <w:rsid w:val="00861D66"/>
    <w:rsid w:val="00BF4694"/>
    <w:rsid w:val="00C81E21"/>
    <w:rsid w:val="00DB093E"/>
    <w:rsid w:val="00DC5890"/>
    <w:rsid w:val="00E86E06"/>
    <w:rsid w:val="00EE3626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12</cp:revision>
  <cp:lastPrinted>2013-11-28T00:54:00Z</cp:lastPrinted>
  <dcterms:created xsi:type="dcterms:W3CDTF">2013-01-28T02:39:00Z</dcterms:created>
  <dcterms:modified xsi:type="dcterms:W3CDTF">2016-12-22T00:32:00Z</dcterms:modified>
</cp:coreProperties>
</file>